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EB8" w:rsidRDefault="003B6EB8" w:rsidP="00DB1162">
      <w:pPr>
        <w:keepNext/>
        <w:spacing w:line="240" w:lineRule="auto"/>
        <w:outlineLvl w:val="1"/>
        <w:rPr>
          <w:b/>
          <w:bCs/>
          <w:sz w:val="24"/>
          <w:szCs w:val="24"/>
        </w:rPr>
      </w:pPr>
    </w:p>
    <w:p w:rsidR="003B6EB8" w:rsidRPr="003B6EB8" w:rsidRDefault="00DB1162" w:rsidP="00DB116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РОССИЙСКАЯ ФЕДЕРАЦИЯ                                            Унечский район Брянской области                            </w:t>
      </w:r>
      <w:r w:rsidR="003B6EB8" w:rsidRPr="003B6EB8">
        <w:rPr>
          <w:rFonts w:ascii="Times New Roman" w:hAnsi="Times New Roman" w:cs="Times New Roman"/>
          <w:b/>
          <w:sz w:val="32"/>
          <w:szCs w:val="32"/>
        </w:rPr>
        <w:t>Старосельское сельское поселение</w:t>
      </w:r>
    </w:p>
    <w:p w:rsidR="003B6EB8" w:rsidRPr="003B6EB8" w:rsidRDefault="00BC008E" w:rsidP="003B6EB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008E">
        <w:rPr>
          <w:rFonts w:ascii="Times New Roman" w:hAnsi="Times New Roman" w:cs="Times New Roman"/>
          <w:noProof/>
        </w:rPr>
        <w:pict>
          <v:line id="_x0000_s1026" style="position:absolute;left:0;text-align:left;z-index:251660288" from="-27pt,16.8pt" to="468pt,16.8pt" strokeweight="3pt">
            <v:stroke linestyle="thinThin"/>
          </v:line>
        </w:pict>
      </w:r>
      <w:r w:rsidR="003B6EB8" w:rsidRPr="003B6EB8">
        <w:rPr>
          <w:rFonts w:ascii="Times New Roman" w:hAnsi="Times New Roman" w:cs="Times New Roman"/>
          <w:b/>
          <w:sz w:val="32"/>
          <w:szCs w:val="32"/>
        </w:rPr>
        <w:t>Старосельский сельский Совет народных депутатов</w:t>
      </w:r>
    </w:p>
    <w:p w:rsidR="003B6EB8" w:rsidRDefault="003B6EB8" w:rsidP="003B6EB8">
      <w:pPr>
        <w:keepNext/>
        <w:spacing w:line="240" w:lineRule="auto"/>
        <w:outlineLvl w:val="1"/>
        <w:rPr>
          <w:b/>
          <w:bCs/>
          <w:sz w:val="24"/>
          <w:szCs w:val="24"/>
        </w:rPr>
      </w:pPr>
    </w:p>
    <w:p w:rsidR="00C51C8F" w:rsidRPr="003B6EB8" w:rsidRDefault="00C51C8F" w:rsidP="00C51C8F">
      <w:pPr>
        <w:keepNext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B6EB8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C51C8F" w:rsidRPr="003B6EB8" w:rsidRDefault="00C51C8F" w:rsidP="00C51C8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6EB8">
        <w:rPr>
          <w:rFonts w:ascii="Times New Roman" w:hAnsi="Times New Roman" w:cs="Times New Roman"/>
          <w:b/>
          <w:sz w:val="24"/>
          <w:szCs w:val="24"/>
        </w:rPr>
        <w:t xml:space="preserve">от   04.09.2019 года № </w:t>
      </w:r>
      <w:r w:rsidRPr="00FE0E1E">
        <w:rPr>
          <w:rFonts w:ascii="Times New Roman" w:hAnsi="Times New Roman" w:cs="Times New Roman"/>
          <w:b/>
          <w:sz w:val="24"/>
          <w:szCs w:val="24"/>
        </w:rPr>
        <w:t>3-15</w:t>
      </w:r>
      <w:r w:rsidR="00FE0E1E">
        <w:rPr>
          <w:rFonts w:ascii="Times New Roman" w:hAnsi="Times New Roman" w:cs="Times New Roman"/>
          <w:b/>
          <w:sz w:val="24"/>
          <w:szCs w:val="24"/>
        </w:rPr>
        <w:t>4</w:t>
      </w:r>
    </w:p>
    <w:p w:rsidR="00C51C8F" w:rsidRPr="003B6EB8" w:rsidRDefault="003B6EB8" w:rsidP="00C51C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6EB8">
        <w:rPr>
          <w:rFonts w:ascii="Times New Roman" w:hAnsi="Times New Roman" w:cs="Times New Roman"/>
          <w:b/>
          <w:bCs/>
          <w:sz w:val="24"/>
          <w:szCs w:val="24"/>
        </w:rPr>
        <w:t>с. Староселье</w:t>
      </w: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b/>
          <w:bCs/>
          <w:color w:val="483B3F"/>
          <w:sz w:val="24"/>
          <w:szCs w:val="24"/>
          <w:lang w:eastAsia="ru-RU"/>
        </w:rPr>
        <w:t>Об утверждении проекта условий контракта</w:t>
      </w: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b/>
          <w:bCs/>
          <w:color w:val="483B3F"/>
          <w:sz w:val="24"/>
          <w:szCs w:val="24"/>
          <w:lang w:eastAsia="ru-RU"/>
        </w:rPr>
        <w:t>для главы администрации</w:t>
      </w: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b/>
          <w:bCs/>
          <w:color w:val="483B3F"/>
          <w:sz w:val="24"/>
          <w:szCs w:val="24"/>
          <w:lang w:eastAsia="ru-RU"/>
        </w:rPr>
        <w:t>МО «</w:t>
      </w:r>
      <w:r w:rsidR="003B6EB8" w:rsidRPr="003B6EB8">
        <w:rPr>
          <w:rFonts w:ascii="Times New Roman" w:eastAsia="Times New Roman" w:hAnsi="Times New Roman" w:cs="Times New Roman"/>
          <w:b/>
          <w:bCs/>
          <w:color w:val="483B3F"/>
          <w:sz w:val="24"/>
          <w:szCs w:val="24"/>
          <w:lang w:eastAsia="ru-RU"/>
        </w:rPr>
        <w:t>Старосель</w:t>
      </w:r>
      <w:r w:rsidRPr="003B6EB8">
        <w:rPr>
          <w:rFonts w:ascii="Times New Roman" w:eastAsia="Times New Roman" w:hAnsi="Times New Roman" w:cs="Times New Roman"/>
          <w:b/>
          <w:bCs/>
          <w:color w:val="483B3F"/>
          <w:sz w:val="24"/>
          <w:szCs w:val="24"/>
          <w:lang w:eastAsia="ru-RU"/>
        </w:rPr>
        <w:t>ское сельское поселение»</w:t>
      </w: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     В соответствии со ст. 37 Федерального закона от 06.10.2003 года № 131-ФЗ «Об общих принципах организации местного самоуправления в Российской Федерации»,  ст.ст. 16, 17 Федерального закона от 02.03.2007 года № 25-ФЗ «О муниципальной службе в Российской Федерации», Устава МО «</w:t>
      </w:r>
      <w:r w:rsid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Старосель</w:t>
      </w: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ское сельское поселение», Совет народных депутатов</w:t>
      </w: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РЕШИЛ:</w:t>
      </w:r>
    </w:p>
    <w:p w:rsidR="00C51C8F" w:rsidRPr="003B6EB8" w:rsidRDefault="00C51C8F" w:rsidP="00C51C8F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Утвердить проект условий контракта для главы администрации МО «</w:t>
      </w:r>
      <w:r w:rsid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Старосель</w:t>
      </w: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ское сельское поселение» согласно приложению.</w:t>
      </w:r>
    </w:p>
    <w:p w:rsidR="00C51C8F" w:rsidRPr="003B6EB8" w:rsidRDefault="00C51C8F" w:rsidP="00C51C8F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Настоящее решение подлежит официальному опубликованию </w:t>
      </w:r>
      <w:proofErr w:type="gramStart"/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( </w:t>
      </w:r>
      <w:proofErr w:type="gramEnd"/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обнародованию) согласно Уставу и разместить на официальном сайте администрации Унечского района в сети Интернет</w:t>
      </w:r>
    </w:p>
    <w:p w:rsidR="00C51C8F" w:rsidRPr="003B6EB8" w:rsidRDefault="00C51C8F" w:rsidP="00C51C8F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Настоящее решение вступает в силу с момента официального опубликования (обнародования)</w:t>
      </w:r>
    </w:p>
    <w:p w:rsidR="00C51C8F" w:rsidRPr="003B6EB8" w:rsidRDefault="00C51C8F" w:rsidP="00C51C8F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.</w:t>
      </w:r>
      <w:proofErr w:type="gramStart"/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Контроль за</w:t>
      </w:r>
      <w:proofErr w:type="gramEnd"/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исполнением настоящего решения оставляю за собой.</w:t>
      </w:r>
    </w:p>
    <w:p w:rsidR="00C51C8F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3B6EB8" w:rsidRDefault="003B6EB8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3B6EB8" w:rsidRPr="003B6EB8" w:rsidRDefault="003B6EB8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Глава </w:t>
      </w:r>
      <w:r w:rsid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Старосель</w:t>
      </w: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ского сельского поселения                         </w:t>
      </w:r>
      <w:r w:rsid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                            А.В</w:t>
      </w: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.</w:t>
      </w:r>
      <w:r w:rsid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 Лукашов</w:t>
      </w: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C51C8F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C51C8F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C51C8F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C51C8F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C51C8F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C51C8F" w:rsidRPr="00A36040" w:rsidRDefault="00C51C8F" w:rsidP="00C51C8F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Утверждено</w:t>
      </w:r>
    </w:p>
    <w:p w:rsidR="00C51C8F" w:rsidRPr="00A36040" w:rsidRDefault="00C51C8F" w:rsidP="00C51C8F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 xml:space="preserve">решением  </w:t>
      </w:r>
      <w:r w:rsidR="00657451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 xml:space="preserve"> Старосель</w:t>
      </w:r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ского сельского Совета народных депутатов</w:t>
      </w:r>
    </w:p>
    <w:p w:rsidR="00C51C8F" w:rsidRPr="00A36040" w:rsidRDefault="00C51C8F" w:rsidP="00C51C8F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Унечского района Брянской области</w:t>
      </w:r>
    </w:p>
    <w:p w:rsidR="00C51C8F" w:rsidRPr="00A36040" w:rsidRDefault="00C51C8F" w:rsidP="00C51C8F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№</w:t>
      </w:r>
      <w:r w:rsidRPr="00267247">
        <w:rPr>
          <w:rFonts w:ascii="Arial" w:eastAsia="Times New Roman" w:hAnsi="Arial" w:cs="Arial"/>
          <w:b/>
          <w:sz w:val="18"/>
          <w:szCs w:val="18"/>
          <w:lang w:eastAsia="ru-RU"/>
        </w:rPr>
        <w:t>3-15</w:t>
      </w:r>
      <w:r w:rsidR="00267247" w:rsidRPr="00267247">
        <w:rPr>
          <w:rFonts w:ascii="Arial" w:eastAsia="Times New Roman" w:hAnsi="Arial" w:cs="Arial"/>
          <w:b/>
          <w:sz w:val="18"/>
          <w:szCs w:val="18"/>
          <w:lang w:eastAsia="ru-RU"/>
        </w:rPr>
        <w:t>4</w:t>
      </w:r>
      <w:r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 xml:space="preserve"> от 04.09.</w:t>
      </w:r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2019 года 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483B3F"/>
          <w:sz w:val="18"/>
          <w:lang w:eastAsia="ru-RU"/>
        </w:rPr>
        <w:t xml:space="preserve">                                                                   </w:t>
      </w:r>
      <w:r w:rsidRPr="00463939">
        <w:rPr>
          <w:rFonts w:ascii="Arial" w:eastAsia="Times New Roman" w:hAnsi="Arial" w:cs="Arial"/>
          <w:b/>
          <w:bCs/>
          <w:color w:val="483B3F"/>
          <w:sz w:val="18"/>
          <w:lang w:eastAsia="ru-RU"/>
        </w:rPr>
        <w:t xml:space="preserve">ПРОЕКТ      К О Н Т </w:t>
      </w:r>
      <w:proofErr w:type="gramStart"/>
      <w:r w:rsidRPr="00463939">
        <w:rPr>
          <w:rFonts w:ascii="Arial" w:eastAsia="Times New Roman" w:hAnsi="Arial" w:cs="Arial"/>
          <w:b/>
          <w:bCs/>
          <w:color w:val="483B3F"/>
          <w:sz w:val="18"/>
          <w:lang w:eastAsia="ru-RU"/>
        </w:rPr>
        <w:t>Р</w:t>
      </w:r>
      <w:proofErr w:type="gramEnd"/>
      <w:r w:rsidRPr="00463939">
        <w:rPr>
          <w:rFonts w:ascii="Arial" w:eastAsia="Times New Roman" w:hAnsi="Arial" w:cs="Arial"/>
          <w:b/>
          <w:bCs/>
          <w:color w:val="483B3F"/>
          <w:sz w:val="18"/>
          <w:lang w:eastAsia="ru-RU"/>
        </w:rPr>
        <w:t xml:space="preserve"> А К ТА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                                   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главой администрации МО «</w:t>
      </w:r>
      <w:r w:rsidR="00657451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Старосель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ское сельское поселение"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                                                  Унечского муниципального района Брянской области</w:t>
      </w:r>
    </w:p>
    <w:p w:rsidR="00C51C8F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</w:t>
      </w:r>
    </w:p>
    <w:p w:rsidR="00C51C8F" w:rsidRPr="00463939" w:rsidRDefault="00657451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с.Староселье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Унеч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ского района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                                       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     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  "___" ___________ 20__ года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М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униципальное образование «</w:t>
      </w:r>
      <w:r w:rsidR="00657451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Старосель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ское сельское поселение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» Унечского муниципального района Брянской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области в лице Главы му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ниципального образования «</w:t>
      </w:r>
      <w:r w:rsidR="00657451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Старосель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ское сельское поселен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ие» Унечского муниципального района Брянской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области, действующего на основании Устава му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ниципального образования «</w:t>
      </w:r>
      <w:r w:rsidR="00657451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Старосель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ское сельское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поселение» Унечского муниципального района Брянской области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(далее  -  Устав),  именуемого  в  дальнейшем  "Представитель  нанимателя", с одной стороны,  и  гражданин   Российской   Федерации   (либо   гражданин иностранного  государства - участника  международного  договора  Российской Федерации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, в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соответствии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 с  которым  иностранный  гражданин  имеет право находиться на муниципальной службе) _______________________________________________________________,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                                (фамилия, имя, отчество)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назначенный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на должность главы администрации муниципального образования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«</w:t>
      </w:r>
      <w:r w:rsidR="00657451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Старосель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ское 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сельское поселение» Унечского муниципального района Брянской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области на основании _______________________________________________,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(дата и номер нормативного правового акта   Совета 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народных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депутатов о назначении на должность) именуемый  в  дальнейшем "Глава администрации", с другой стороны, заключили настоящий контракт о нижеследующем:</w:t>
      </w:r>
    </w:p>
    <w:p w:rsidR="00C51C8F" w:rsidRPr="00E300F3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 </w:t>
      </w:r>
    </w:p>
    <w:p w:rsidR="00C51C8F" w:rsidRPr="00E300F3" w:rsidRDefault="00C51C8F" w:rsidP="00C51C8F">
      <w:pPr>
        <w:numPr>
          <w:ilvl w:val="0"/>
          <w:numId w:val="2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Общие положения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1.1. По настоящему контракту  глава  администрации  берет  на  себя обязательства, связанные  с  осуществлением  полномочий по должности главы администрации, а Представитель    нанимателя   обязуется   обеспечить осуществление главой администрации   полномочий   в   соответствии   с законодательством,   своевременно  и  в  полном  объеме  выплачивать  главе администрации денежное содержание и предоставлять социальные гарантии.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1.2. Осуществлением полномочий  по  должности  главы  администрации является осуществление им полномочий по решению вопросов местного значения, а  также  осуществление  отдельных  государственных  полномочий, переданных органам   местного   самоуправления   федеральными   зако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нами   и  законами Брянской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 области  (далее  -  отдельные  государственные  полномочия), отнесенных   к   компетенции   администрации  и  главы  администрации.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>1.3.  Настоящий контракт заключается до истечения срока полномочий пре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дставительного органа МО «Ивайтен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ского сельского поселения»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,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предусмотренного Уставом  в соответствии со статьей 37 Федерального закона от 6 октября 2003 года  N  131-ФЗ  "Об  общих принципах организации местного самоуправления в Российской Федерации", 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но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не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менее чем </w:t>
      </w:r>
      <w:r w:rsidRPr="007F2BA9">
        <w:rPr>
          <w:rFonts w:ascii="Arial" w:eastAsia="Times New Roman" w:hAnsi="Arial" w:cs="Arial"/>
          <w:sz w:val="18"/>
          <w:szCs w:val="18"/>
          <w:lang w:eastAsia="ru-RU"/>
        </w:rPr>
        <w:t>на 2 года.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1.4.   Дата   начала  осуществления  Главой  администрации  должностных полномочий ________________________.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                                                        (число, месяц, год)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1.5. Место работы: ___________________________________________.</w:t>
      </w:r>
    </w:p>
    <w:p w:rsidR="00C51C8F" w:rsidRPr="00E300F3" w:rsidRDefault="00C51C8F" w:rsidP="00C51C8F">
      <w:pPr>
        <w:numPr>
          <w:ilvl w:val="0"/>
          <w:numId w:val="3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Права и обязанности Главы администрации: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2.1. Полномочия Главы администрации по вопросам деятельности администрации: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осуществляет общее руководство деятельностью администрации, ее структурных подразделений, по решению всех вопросов, отнесенных к компетенции администрации;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разрабатывает и представляет на утверждение Совета депутатов структуру администрации, формирует штат администрации в пределах, утвержденных в местном бюджете средств на содержание администрации;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утверждает положения о структурных подразделениях администрации;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 назначает на должность и освобождает от должности заместителей Главы администрации, руководителей структурных подразделений администрации;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5) осуществляет прием на работу и увольнение работников администрации, заключает, изменяет и прекращает с ними трудовые договоры;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6) организует работу администрации по решению вопросов местного значения;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7) представляет администрацию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администрации;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8) принимает решения, издает правовые акты по вопросам исполнительной и распорядительной деятельности администрации;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9) отменяет акты руководителей структурных подразделений администрации, противоречащие действующему законодательству или муниципальным правовым актам;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10) заключает контракты и договоры, необходимые для решения вопросов местного значения, хозяйственного обеспечения администрации;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11)  использует материальные ресурсы и расходует финансовые средства в соответствии с Бюджетным законодательством и решением о бюджете;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12) распоряжается муниципальным имуществом в соответствии с Конституцией Российской Федерации, законодательством 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Уставом;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13) разрабатывает и вносит в Совет депутатов на утверждение проект местного бюджета и отчеты о его исполнении;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14) участвует в судебных разбирательствах по делам, связанным с вопросами местного значения;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15) обеспечивает проведение аттестации, квалификационных экзаменов, присвоение квалификационных разрядов муниципальным служащим администрации в соответствии с законодател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ьством 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создает условия для переподготовки и повышения квалификации;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16) обеспечивает надлежащее и своевременное исполнение администрацией положений и (или) норм областного законодательства и решений Совета депутатов;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17) обеспечивает неразглашение сведений, оставляющих государственную или иную охраняемую законом тайну;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18) применяет меры дисциплинарной ответственности к должностным лицам администрации  за ненадлежащее осуществление полномочий по решению вопросов местного значения;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2.2. В целях решения вопросов местного значения Глава администрации имеет право: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знакомиться с документами, определяющими его права и обязанности по занимаемой должности;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получать организационно-техническое обеспечение своей деятельности, необходимое для осуществления полномочий;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>3) запрашивать и получать в установленном порядке от органов государственной власти, органов местного самоуправления, предприятий, учреждений, организаций, граждан и общественных объединений необходимые для  осуществления полномочий информацию и материалы;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 посещать в установленном законом порядке предприятия, учреждения, организации для осуществления своих полномочий;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5) повышать свою квалификацию, проходить переподготовку за счет средств местного бюджета;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6) осуществлять иные права, предусмотренные законодательством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Российской Федерации,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Уставом, настоящим Контрактом.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2.3.  В целях решения вопросов местного значения Глава администрации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обязан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: 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  соблюдать положения Конституции Российской Федерации, законов и иных нормативных правовых актов Россий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ской Федерации,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законов и иных норма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тивных правовых актов 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ской области, Устава, решений Совета 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народных депутатов Унечского муниципального района Брянской области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   соблюдать ограничения, связанные с прохождением муниципальной службы, осуществлением полномочий Главы администрации;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3)  исполнять решения Совета 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народных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депутатов  и вопросы, поставленные  Советом 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народных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депутатов в рамках действующего законодательства и в соответствии с компетенцией Главы администрации;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 обеспечивать соблюдение, защиту прав и законных интересов граждан;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5) своевременно в пределах своих должностных полномочий рассматривать обращения граждан и организаций и принимать по ним решения в порядке, установленном законодательством Российс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Уставом, иными муниципальными правовыми актами;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6) не разглашать сведения, составляющие государственную и иную охраняемую законом тайну, а также сведения, ставшие ему известными в связи с осуществлением должностных полномочий, затрагивающие частную жизнь, честь и достоинство граждан;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7) соблюдать нормы служебной этики, не совершать действий, затрудняющих работу органов местного самоуправления;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8) предоставлять в установленном порядке сведения о полученных доходах, об имуществе, принадлежащем ему на праве собственности, являющихся объектами налогообложения;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9) исполнять иные обязанности, предусмотренные законодательством 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Уставом, настоящим контрактом.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2.4. На период действия  федеральных и областных законов о наделении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органов местного самоуправления отдельными государственными полномочиями в целях  осуществления  таких  государственных полномочий Глава администрации имеет право: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принимать  предусмотренные  Уставом  муниципальные правовые акты, а также  осуществлять  иные необходимые действия на основании и во исполнение положений  федеральных  нормативных  правовых  актов,  нормати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вных правовых актов   Брянс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кой   области   по   вопросам   осуществления   отдельных государственных полномочий;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заключать контракты  и  договоры,  необходимые  для  осуществления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отдельных государственных полномочий;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принимать решения об обжаловании в судебном порядке (при несогласии) предписаний органов государственной власти, осуществляющих в пределах своей компетенции   регулирование   отношений   в  сфере  передаваемых  отдельных государственных полномочий (далее - уполномоченные государственные органы), об   устранении   нарушений   требований   законодательства   по   вопросам осуществления  органами  местного  самоуправления отдельных государственных полномочий;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  представлять  администрацию  в  суде, надзорных, контрольных и иных государственных органах: по делам  об  оспаривании  действий  (бездействия)  органов  местного самоуправления при осуществлении ими отдельных государственных полномочий,    по  делам,  связанным с осуществлением органами местного самоуправления отдельных государственных полномочий.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2.5.  На  период  действия  федеральных и областных законов о наделении органов местного самоуправления отдельными государственными полномочиями в целях  осуществления  таких  государственных полномочий Глава администрации обязан: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  осуществлять  контроль  за  надлежащим  и своевременным исполнением муниципальных   правовых   актов   по   вопросам   осуществления  отдельных государственных полномочий;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>2) организовывать  и  обеспечивать целевое и эффективное использование субвенций из регионального фонда компенсаций;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3)  обеспечивать  сохранность  и эффективное использование материальных средств,  переданных  в  пользование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и(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или) управление либо в муниципальную собственность для осуществления отдельных государственных полномочий;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4)   обеспечивать   своевременное   и   точное   выполнение 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письменных</w:t>
      </w:r>
      <w:proofErr w:type="gramEnd"/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предписаний  уполномоченных государственных органов об устранении нарушений требований  федеральных  и  областных  законов  по  вопросам  осуществления отдельных государственных полномочий;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5)  обеспечивать  надлежащее  составление и своевременное представление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уполномоченным государственным органам отчетности по вопросам осуществления отдельных государственных полномочий;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6)  обеспечивать    своевременное    представление    уполномоченным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государственным   органам  документов  и  материалов  для  государственного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контроля за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осуществлением отдельных государственных полномочий;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7)  обеспечивать  неразглашение  сведений, составляющих государственную или иную охраняемую федеральным законом тайну;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8)  обеспечивать своевременный возврат 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в областной бюджет Брянской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области неизрасходованных сумм субвенций из регионального фонда компенсаций в  случае прекращения осуществления отдельных государственных полномочий по любым основаниям;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9) организовывать и обеспечивать своевременную передачу уполномоченному государственному  органу  материальных  средств,  переданных  в пользование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и(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или)  управление  либо  в  муниципальную  собственность для осуществления отдельных  государственных  полномочий,  в случае прекращения осуществления отдельных государственных полномочий по любым основаниям;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2.6.  В  целях надлежащего осуществления полномочий Глава администрации имеет право на реализацию установленных федеральными законами основных прав муниципального  служащего, а также осуществление иных прав, предусмотренных федеральными и областными законами, Уставом, а также настоящим контрактом.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2.7. В  целях надлежащего осуществления полномочий Глава администрации должен  исполнять  обязанности,  предусмотренные  федеральными и областными законами, Уставом, а также настоящим контрактом.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2.8. Глава  администрации   несет   установленную  законодательством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ответственность за  нарушение запретов, связанных с муниципальной службой, несоблюдение   ограничений   и   невыполнение  обязательств,  установленных федеральными  законами,  неисполнение (ненадлежащее исполнение) должностных полномочий,  утрату  или порчу государственного и муниципального имущества, предоставленного ему для исполнения полномочий.</w:t>
      </w:r>
    </w:p>
    <w:p w:rsidR="00C51C8F" w:rsidRPr="00E300F3" w:rsidRDefault="00C51C8F" w:rsidP="00C51C8F">
      <w:pPr>
        <w:numPr>
          <w:ilvl w:val="0"/>
          <w:numId w:val="4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Права и обязанности Представителя нанимателя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3.1. Представитель нанимателя имеет право: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требовать от Главы администрации соблюдения положений </w:t>
      </w:r>
      <w:hyperlink r:id="rId5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Конституции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Федерации, федеральных законов и иных нормативных правовых актов Российской Федерации, областных законов и иных норм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ативных правовых актов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Устава, муниципальных правовых актов;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требовать от Главы администрации надлежащего осуществления должностных полномочий;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поощрять Главу администрации за безупречное и эффективное осуществление им своих полномочий;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 применять к Главе администрации дисциплинарные взыскания, а также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в случае совершения им дисциплинарных проступков или коррупционных правонарушений;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5) реализовывать другие права, установленные Трудовым </w:t>
      </w:r>
      <w:hyperlink r:id="rId6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кодексом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 и Федеральным </w:t>
      </w:r>
      <w:hyperlink r:id="rId7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законом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от 2 марта 2007 года N 25-ФЗ "О муниципальной службе в Российской Федерации".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3.2. Представитель нанимателя обязан: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соблюдать положения </w:t>
      </w:r>
      <w:hyperlink r:id="rId8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Конституции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Федерации, федеральных законов и иных нормативных правовых актов Российской Федерации,  областных законов и иных норм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ативных правовых актов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Устава, муниципальных правовых актов;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обеспечить Главе администрации: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>а) условия, необходимые для осуществления должностных полномочий;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б) выплату денежного содержания в соответствии с настоящим контрактом;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в) социальные гарантии, предусмотренные законодательством Российской Федерации;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г) дополнительные гарантии, предусмотре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нные законодательством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 и Уставом;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исполнять иные обязанности, предусмотренные Трудовым </w:t>
      </w:r>
      <w:hyperlink r:id="rId9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кодексом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 и Федеральным </w:t>
      </w:r>
      <w:hyperlink r:id="rId10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законом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от 2 марта 2007 года N 25-ФЗ "О муниципальной службе в Российской Федерации".</w:t>
      </w:r>
    </w:p>
    <w:p w:rsidR="00C51C8F" w:rsidRPr="00E300F3" w:rsidRDefault="00C51C8F" w:rsidP="00C51C8F">
      <w:pPr>
        <w:numPr>
          <w:ilvl w:val="0"/>
          <w:numId w:val="5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Оплата труда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4.1. Лицу, замещающему должность Главы администрации, устанавливается денежное содержание, включающее: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должностной оклад в соответствии с замещаемой должностью (далее - должностной оклад) в размере ___________ рублей в месяц;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ежемесячную надбавку к должностному окладу в соответствии с присвоенным классным чином, размер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которой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определяется в соответствии с положением, утвержденным правовым актом совета депутатов;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ежемесячную надбавку к должностному окладу за выслугу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лет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размер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которой определяется в соответствии с положением, утвержденным правовым актом совета депутатов;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ежемесячную надбавку к должностному окладу за особые условия муниципальной службы не более 200 процентов должностного оклада, которая выплачивается в соответствии с положением, утвержденным правовым актом совета депутатов;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премию за выполнение особо важных и сложных заданий в соответствии с положением, утвержденным правовым актом совета депутатов;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ежемесячное денежное поощрение, размер которого определяется в соответствии с положением, утвержденным правовым актом совета депутатов;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единовременную выплату при предоставлении ежегодного оплачиваемого отпуска и материальной помощи, размер которых определяется в соответствии с положением, утвержденным правовым актом совета депутатов;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другие выплаты, предусмотренные соответствующими федеральными законами и областными законами.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4.2. Размер должностного оклада по должностям 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муниципальной службы в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 ежегодно увеличивается (индексируется) в соответствии с муниципальным правовым актом представительного органа муниципального образования о бюджете муниципального образования на соответствующий финансовый год с учетом уровня инфляции (потребительских цен).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4.3.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Размер оплаты труда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Главы администрации может быть изменен при введении нормирования оплаты труда муниципальных служащих в случаях и порядке, установленных федеральными законами.</w:t>
      </w:r>
    </w:p>
    <w:p w:rsidR="00C51C8F" w:rsidRPr="00E300F3" w:rsidRDefault="00C51C8F" w:rsidP="00C51C8F">
      <w:pPr>
        <w:numPr>
          <w:ilvl w:val="0"/>
          <w:numId w:val="6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Рабочее (служебное) время и время отдыха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5.1. Главе администрации устанавливается ненормированный рабочий день.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5.2. Время начала и окончания работы определяется с учетом действующих в администрации правил внутреннего трудового распорядка.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5.3. Время отдыха Главы администрации определяется в соответствии с законодательством Российской Федерац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ии и законодательством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Главе администрации предоставляются: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ежегодный основной оплачиваемый отпуск продолжительностью 30 календарных дней;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2) ежегодный дополнительный оплачиваемый отпуск за выслугу лет в соответствии с законодательством 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3) ежегодный дополнительный оплачиваемый отпуск за ненормированный рабочий день продолжительностью _____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календарных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дня.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5.4. Сроки начала и окончания отпуска определяются по согласованию с главой муниципального образования.</w:t>
      </w:r>
    </w:p>
    <w:p w:rsidR="00C51C8F" w:rsidRPr="00E300F3" w:rsidRDefault="00C51C8F" w:rsidP="00C51C8F">
      <w:pPr>
        <w:numPr>
          <w:ilvl w:val="0"/>
          <w:numId w:val="7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Условия профессиональной деятельности и гарантии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6.1. Главе администрации обеспечиваются организационно-технические условия, необходимые для осуществления полномочий, в том числе рабочее место, оборудованное средствами связи и оргтехникой и отвечающее требованиям правил охраны труда и техники безопасности.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>6.2. Главе администрации предоставляются гарантии в соответствии с федеральными законами, дополнительные гарантии - в соответствии с областными законами и Уставом.</w:t>
      </w:r>
    </w:p>
    <w:p w:rsidR="00C51C8F" w:rsidRPr="00E300F3" w:rsidRDefault="00C51C8F" w:rsidP="00C51C8F">
      <w:pPr>
        <w:numPr>
          <w:ilvl w:val="0"/>
          <w:numId w:val="8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Дополнительные условия контракта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7.1. Лицо, замещающее должность Главы администрации, подлежит обязательному страхованию, предусмотренному законодательством Российской Федерации.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Обязательное государственное страхование на случай причинения вреда здоровью и имуществу лица, замещающего должность Главы администрации, в связи с исполнением им должностных полномочий осуществляется в соответствии с федеральными законами.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Обязательное государственное социальное страхование лица, замещающего должность Главы администрации, на случай заболевания или утраты трудоспособности в период исполнения им должностных полномочий осуществляется в соответствии с федеральными законами.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Выплаты по обязательному государственному страхованию производятся в случаях, порядке и размерах, которые установлены федеральными законами.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7.2. Иные условия контракта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: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__________________________________________________________________.</w:t>
      </w:r>
    </w:p>
    <w:p w:rsidR="00C51C8F" w:rsidRPr="00E300F3" w:rsidRDefault="00C51C8F" w:rsidP="00C51C8F">
      <w:pPr>
        <w:numPr>
          <w:ilvl w:val="0"/>
          <w:numId w:val="9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Ответственность сторон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8.1. Представитель нанимателя и Глава администрации несут ответственность за неисполнение или ненадлежащее исполнение взятых на себя обязательств в соответствии с федеральными законами и настоящим контрактом.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8.2. За прямой действительный ущерб, причиненный муниципальному имуществу, Глава администрации несет полную материальную ответственность в соответствии с порядком и условиями, установленными действующим законодательством.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8.3. В части осуществления органами местного самоуправления и должностными лицами местного самоуправления отдельных государственных полномочий Глава администрации несет ответственность в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пределах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выделенных на эти цели материальных ресурсов и финансовых средств.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8.4. Ответственность Главы администрации перед государством наступает на основании решения соответствующего суда в случае нарушения им </w:t>
      </w:r>
      <w:hyperlink r:id="rId11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Конституции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Федерации, федеральных конституционных законов, федеральных законов,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,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областных законов, Устава, а также в случае ненадлежащего осуществления переданных отдельных государственных полномочий.</w:t>
      </w:r>
    </w:p>
    <w:p w:rsidR="00C51C8F" w:rsidRPr="00E300F3" w:rsidRDefault="00C51C8F" w:rsidP="00C51C8F">
      <w:pPr>
        <w:numPr>
          <w:ilvl w:val="0"/>
          <w:numId w:val="10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Изменение условий контракта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9.1. Изменение условий настоящего контракта допускается только по соглашению сторон, за исключением случаев, предусмотренных трудовым законодательством Российской Федерации. Соглашение об изменении условий контракта заключается в письменной форме.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9.2. Представитель нанимателя обязан предупредить Главу администрации о необходимости изменения условий настоящего контракта в письменной форме не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позднее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чем за два месяца до даты подписания соответствующего соглашения.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9.3. По остальным вопросам, которые не предусмотрены настоящим контрактом, стороны руководствуются действующим трудовым законодательством Российской Федерации.</w:t>
      </w:r>
    </w:p>
    <w:p w:rsidR="00C51C8F" w:rsidRPr="00E300F3" w:rsidRDefault="00C51C8F" w:rsidP="00C51C8F">
      <w:pPr>
        <w:numPr>
          <w:ilvl w:val="0"/>
          <w:numId w:val="11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Основания прекращения контракта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10.1. Настоящий контракт подлежит прекращению (расторжению), в том числе досрочно, по основаниям, предусмотренным Трудовым </w:t>
      </w:r>
      <w:hyperlink r:id="rId12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кодексом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Федерации, а также федеральными законами о муниципальной службе и общих принципах организации местного самоуправления в Российской Федерации.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10.2. По соглашению сторон или в судебном порядке настоящий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контракт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может быть расторгнут на основании: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1) заявления Совета 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народных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депутато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в Унечского муниципального района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или  Представителя  нанимателя - в связи с нарушением Главой администрации условий контракта в части, касающейся решения вопросов местного значения;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заявления Губернатора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 - в связи с нарушением Главой администрации условий контракта в части, касающейся осуществления отдельных государственных полномочий, переданных органам местного самоуправления федеральными законами и областными законами;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заявления Главы администрации - в связи с нарушениями условий контракта органами местного самоуправления;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 заявления Главы администрации - в связи с нарушениями условий контракта органами государственной в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ласти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 xml:space="preserve">10.3. В случае расторжения настоящего контракта по соглашению сторон или в судебном порядке в связи с нарушениями его условий органами местного самоуправления и/или органами 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государственной власти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ской области Главе администрации предоставляются гарантии и выплачиваются компенсации, установленные законодательством 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области.</w:t>
      </w:r>
    </w:p>
    <w:p w:rsidR="00C51C8F" w:rsidRPr="00E300F3" w:rsidRDefault="00C51C8F" w:rsidP="00C51C8F">
      <w:pPr>
        <w:numPr>
          <w:ilvl w:val="0"/>
          <w:numId w:val="12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Разрешение споров</w:t>
      </w:r>
    </w:p>
    <w:p w:rsidR="00C51C8F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Споры и разногласия по настоящему контракту разрешаются по соглашению сторон, а в случае если согласие не достигнуто - в порядке, предусмотренном законодательством 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области.</w:t>
      </w:r>
    </w:p>
    <w:p w:rsidR="00C51C8F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C51C8F" w:rsidRPr="00E300F3" w:rsidRDefault="00C51C8F" w:rsidP="00C51C8F">
      <w:pPr>
        <w:numPr>
          <w:ilvl w:val="0"/>
          <w:numId w:val="13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Заключительные положения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12.1. Настоящий контракт составлен в двух экземплярах, имеющих одинаковую юридическую силу: первый экземпляр передается Главе администрации, второй экземпляр хранится у Представителя нанимателя.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12.2. Получение Главой администрации экземпляра контракта подтверждается подписью Главы администрации на экземпляре контракта, хранящемся у Представителя нанимателя.</w:t>
      </w:r>
    </w:p>
    <w:p w:rsidR="00C51C8F" w:rsidRPr="00E300F3" w:rsidRDefault="00C51C8F" w:rsidP="00C51C8F">
      <w:pPr>
        <w:numPr>
          <w:ilvl w:val="0"/>
          <w:numId w:val="14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Подписи сторон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Представитель нанимателя                                     Глава администрации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_____________________________________________________________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 (фамилия, имя, отчество)                                           (фамилия, имя, отчество)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_____________________________                  ____________________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           (подпись)                                                                             (подпись)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"____" ________________ 20___ года      "____" ________________ 20___ года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(место печати)                                                   Паспорт: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                                                                    серия __ N ______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Идентификационный номер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налогоплательщика ___________                   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выдан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______________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__________________________________________________________________ (кем, когда)</w:t>
      </w:r>
    </w:p>
    <w:p w:rsidR="00C51C8F" w:rsidRPr="00463939" w:rsidRDefault="00C51C8F" w:rsidP="00C51C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Адрес представительного органа      Адрес: _____________________________</w:t>
      </w:r>
    </w:p>
    <w:p w:rsidR="00C51C8F" w:rsidRPr="00463939" w:rsidRDefault="00C51C8F" w:rsidP="00C51C8F">
      <w:pPr>
        <w:shd w:val="clear" w:color="auto" w:fill="FFFFFF"/>
        <w:spacing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местного самоуправления:___________ _______________________________</w:t>
      </w:r>
    </w:p>
    <w:p w:rsidR="00A9534E" w:rsidRDefault="00A9534E"/>
    <w:sectPr w:rsidR="00A9534E" w:rsidSect="00A95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33802"/>
    <w:multiLevelType w:val="multilevel"/>
    <w:tmpl w:val="C21AF6D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EC25DF"/>
    <w:multiLevelType w:val="multilevel"/>
    <w:tmpl w:val="330CAD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060C2"/>
    <w:multiLevelType w:val="multilevel"/>
    <w:tmpl w:val="686669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111415"/>
    <w:multiLevelType w:val="multilevel"/>
    <w:tmpl w:val="A588D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81121"/>
    <w:multiLevelType w:val="multilevel"/>
    <w:tmpl w:val="B7D883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0E6D92"/>
    <w:multiLevelType w:val="multilevel"/>
    <w:tmpl w:val="9168A6B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6B1FBA"/>
    <w:multiLevelType w:val="multilevel"/>
    <w:tmpl w:val="8F4E0DA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2248F3"/>
    <w:multiLevelType w:val="multilevel"/>
    <w:tmpl w:val="9E4C72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A223CB"/>
    <w:multiLevelType w:val="multilevel"/>
    <w:tmpl w:val="B89CB9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12227A"/>
    <w:multiLevelType w:val="multilevel"/>
    <w:tmpl w:val="B7EA2A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3770BC"/>
    <w:multiLevelType w:val="multilevel"/>
    <w:tmpl w:val="49D4E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8D227D"/>
    <w:multiLevelType w:val="multilevel"/>
    <w:tmpl w:val="98962F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EA109B"/>
    <w:multiLevelType w:val="multilevel"/>
    <w:tmpl w:val="7FECEE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8B0430"/>
    <w:multiLevelType w:val="multilevel"/>
    <w:tmpl w:val="92E62B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9"/>
  </w:num>
  <w:num w:numId="5">
    <w:abstractNumId w:val="8"/>
  </w:num>
  <w:num w:numId="6">
    <w:abstractNumId w:val="4"/>
  </w:num>
  <w:num w:numId="7">
    <w:abstractNumId w:val="12"/>
  </w:num>
  <w:num w:numId="8">
    <w:abstractNumId w:val="1"/>
  </w:num>
  <w:num w:numId="9">
    <w:abstractNumId w:val="6"/>
  </w:num>
  <w:num w:numId="10">
    <w:abstractNumId w:val="7"/>
  </w:num>
  <w:num w:numId="11">
    <w:abstractNumId w:val="11"/>
  </w:num>
  <w:num w:numId="12">
    <w:abstractNumId w:val="13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C8F"/>
    <w:rsid w:val="000B2C84"/>
    <w:rsid w:val="000D3B75"/>
    <w:rsid w:val="00267247"/>
    <w:rsid w:val="003B6EB8"/>
    <w:rsid w:val="004341EF"/>
    <w:rsid w:val="00657451"/>
    <w:rsid w:val="00767376"/>
    <w:rsid w:val="00A9534E"/>
    <w:rsid w:val="00BC008E"/>
    <w:rsid w:val="00C51C8F"/>
    <w:rsid w:val="00DB1162"/>
    <w:rsid w:val="00FE0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4964C7F03A031B4CD506BEBB18A3E1C9DC7E6678E4CA76077D2Eg24D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4964C7F03A031B4CD506BEBB18A3E1CAD1706474BB9D7456282028A0E0FEA454B9D7E022BB301Fg646J" TargetMode="External"/><Relationship Id="rId12" Type="http://schemas.openxmlformats.org/officeDocument/2006/relationships/hyperlink" Target="consultantplus://offline/ref=A24964C7F03A031B4CD506BEBB18A3E1CAD27D6A71BB9D7456282028A0E0FEA454B9D7E022BB351Cg642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24964C7F03A031B4CD506BEBB18A3E1CAD27D6A71BB9D7456282028A0gE40J" TargetMode="External"/><Relationship Id="rId11" Type="http://schemas.openxmlformats.org/officeDocument/2006/relationships/hyperlink" Target="consultantplus://offline/ref=A24964C7F03A031B4CD506BEBB18A3E1C9DC7E6678E4CA76077D2Eg24DJ" TargetMode="External"/><Relationship Id="rId5" Type="http://schemas.openxmlformats.org/officeDocument/2006/relationships/hyperlink" Target="consultantplus://offline/ref=A24964C7F03A031B4CD506BEBB18A3E1C9DC7E6678E4CA76077D2Eg24DJ" TargetMode="External"/><Relationship Id="rId10" Type="http://schemas.openxmlformats.org/officeDocument/2006/relationships/hyperlink" Target="consultantplus://offline/ref=A24964C7F03A031B4CD506BEBB18A3E1CAD1706474BB9D7456282028A0E0FEA454B9D7E022BB301Eg64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4964C7F03A031B4CD506BEBB18A3E1CAD27D6A71BB9D7456282028A0gE40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3896</Words>
  <Characters>22212</Characters>
  <Application>Microsoft Office Word</Application>
  <DocSecurity>0</DocSecurity>
  <Lines>185</Lines>
  <Paragraphs>52</Paragraphs>
  <ScaleCrop>false</ScaleCrop>
  <Company/>
  <LinksUpToDate>false</LinksUpToDate>
  <CharactersWithSpaces>26056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11</cp:revision>
  <dcterms:created xsi:type="dcterms:W3CDTF">2019-09-30T06:17:00Z</dcterms:created>
  <dcterms:modified xsi:type="dcterms:W3CDTF">2019-10-01T05:31:00Z</dcterms:modified>
</cp:coreProperties>
</file>